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9DD" w:rsidRDefault="009F19DD" w:rsidP="009F1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РЕШЕНИЕ</w:t>
      </w:r>
    </w:p>
    <w:p w:rsidR="009F19DD" w:rsidRDefault="009F19DD" w:rsidP="009F19D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>собственника помещения на общем собрании собственников помещений в многоквартирном доме,</w:t>
      </w:r>
    </w:p>
    <w:p w:rsidR="009F19DD" w:rsidRDefault="009F19DD" w:rsidP="009F19D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</w:rPr>
        <w:t xml:space="preserve"> проводимом в форме очно-заочного голосования</w:t>
      </w:r>
    </w:p>
    <w:p w:rsidR="009F19DD" w:rsidRDefault="009F19DD" w:rsidP="009F19D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Вид собрания _________________________________</w:t>
      </w:r>
      <w:r>
        <w:rPr>
          <w:rFonts w:ascii="Times New Roman" w:eastAsia="Times New Roman" w:hAnsi="Times New Roman" w:cs="Times New Roman"/>
          <w:b/>
          <w:sz w:val="18"/>
          <w:szCs w:val="18"/>
          <w:u w:val="single"/>
        </w:rPr>
        <w:t>внеочередное</w:t>
      </w:r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</w:t>
      </w:r>
    </w:p>
    <w:p w:rsidR="009F19DD" w:rsidRDefault="009F19DD" w:rsidP="009F19DD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(годовое / внеочередное)</w:t>
      </w:r>
    </w:p>
    <w:tbl>
      <w:tblPr>
        <w:tblW w:w="9943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60"/>
        <w:gridCol w:w="112"/>
        <w:gridCol w:w="1076"/>
        <w:gridCol w:w="1215"/>
        <w:gridCol w:w="239"/>
        <w:gridCol w:w="2158"/>
        <w:gridCol w:w="1987"/>
        <w:gridCol w:w="992"/>
        <w:gridCol w:w="850"/>
        <w:gridCol w:w="1134"/>
        <w:gridCol w:w="20"/>
      </w:tblGrid>
      <w:tr w:rsidR="009F19DD" w:rsidTr="000E34F3">
        <w:tc>
          <w:tcPr>
            <w:tcW w:w="280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ind w:left="24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Адрес многоквартирного дома</w:t>
            </w:r>
          </w:p>
        </w:tc>
        <w:tc>
          <w:tcPr>
            <w:tcW w:w="712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 Чебаркуль, км. А/д Чебаркуль-Миасс 6, д. 10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9DD" w:rsidTr="000E34F3">
        <w:tc>
          <w:tcPr>
            <w:tcW w:w="2802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(город, улица, номер дома, корпус)</w:t>
            </w:r>
          </w:p>
        </w:tc>
        <w:tc>
          <w:tcPr>
            <w:tcW w:w="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9DD" w:rsidTr="000E34F3">
        <w:trPr>
          <w:gridAfter w:val="1"/>
          <w:wAfter w:w="20" w:type="dxa"/>
        </w:trPr>
        <w:tc>
          <w:tcPr>
            <w:tcW w:w="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Собственник:</w:t>
            </w:r>
          </w:p>
        </w:tc>
        <w:tc>
          <w:tcPr>
            <w:tcW w:w="8575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9DD" w:rsidTr="000E34F3">
        <w:trPr>
          <w:gridAfter w:val="1"/>
          <w:wAfter w:w="20" w:type="dxa"/>
        </w:trPr>
        <w:tc>
          <w:tcPr>
            <w:tcW w:w="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75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(для физических лиц: Ф.И.О. - указывается полностью;</w:t>
            </w:r>
          </w:p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для юридических лиц: наименование юридического лица — указываются полностью, номер ОГРН)</w:t>
            </w:r>
          </w:p>
        </w:tc>
      </w:tr>
      <w:tr w:rsidR="009F19DD" w:rsidTr="000E34F3">
        <w:trPr>
          <w:gridAfter w:val="1"/>
          <w:wAfter w:w="20" w:type="dxa"/>
        </w:trPr>
        <w:tc>
          <w:tcPr>
            <w:tcW w:w="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Представитель собственника:</w:t>
            </w:r>
          </w:p>
        </w:tc>
        <w:tc>
          <w:tcPr>
            <w:tcW w:w="73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9DD" w:rsidTr="000E34F3">
        <w:trPr>
          <w:gridAfter w:val="1"/>
          <w:wAfter w:w="20" w:type="dxa"/>
        </w:trPr>
        <w:tc>
          <w:tcPr>
            <w:tcW w:w="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0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(ФИО представителя собственника, дата и № доверенности, доверенность прилагается к решению)</w:t>
            </w:r>
          </w:p>
        </w:tc>
      </w:tr>
      <w:tr w:rsidR="009F19DD" w:rsidTr="000E34F3">
        <w:trPr>
          <w:gridAfter w:val="1"/>
          <w:wAfter w:w="20" w:type="dxa"/>
        </w:trPr>
        <w:tc>
          <w:tcPr>
            <w:tcW w:w="1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Номера квартиры / помещения (для собственника нескольких </w:t>
            </w:r>
          </w:p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 / помещений, необходимо указать все их номера)</w:t>
            </w: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F19DD" w:rsidTr="000E34F3">
        <w:trPr>
          <w:gridAfter w:val="1"/>
          <w:wAfter w:w="20" w:type="dxa"/>
        </w:trPr>
        <w:tc>
          <w:tcPr>
            <w:tcW w:w="27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6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Сведения о государственной регистрации прав собственности на квартиру / помещение </w:t>
            </w:r>
          </w:p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(для собственника, имеющего несколько квартир /помещений, необходимо указать реквизиты всех правоустанавливающих документов)</w:t>
            </w:r>
          </w:p>
        </w:tc>
      </w:tr>
      <w:tr w:rsidR="009F19DD" w:rsidTr="000E34F3">
        <w:trPr>
          <w:gridAfter w:val="1"/>
          <w:wAfter w:w="20" w:type="dxa"/>
        </w:trPr>
        <w:tc>
          <w:tcPr>
            <w:tcW w:w="27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документа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Дата выдачи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F19DD" w:rsidRDefault="009F19DD" w:rsidP="000E34F3">
            <w:pPr>
              <w:spacing w:after="0" w:line="240" w:lineRule="auto"/>
              <w:ind w:left="-12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Общая площадь) (кв. м.)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Доля в праве собственности </w:t>
            </w:r>
          </w:p>
        </w:tc>
      </w:tr>
      <w:tr w:rsidR="009F19DD" w:rsidTr="000E34F3">
        <w:trPr>
          <w:gridAfter w:val="1"/>
          <w:wAfter w:w="20" w:type="dxa"/>
        </w:trPr>
        <w:tc>
          <w:tcPr>
            <w:tcW w:w="27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9F19DD" w:rsidRDefault="009F19DD" w:rsidP="000E34F3">
            <w:pPr>
              <w:spacing w:after="0"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F19DD" w:rsidRDefault="009F19DD" w:rsidP="000E34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9F19DD" w:rsidRDefault="009F19DD" w:rsidP="009F1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Решения собственника (представителя собственника) помещения в МКД по вопросам, поставленным на голосование в соответствии с повесткой дня:</w:t>
      </w:r>
    </w:p>
    <w:p w:rsidR="009F19DD" w:rsidRDefault="009F19DD" w:rsidP="009F1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F19DD" w:rsidRPr="00966D5D" w:rsidRDefault="009F19DD" w:rsidP="009F19DD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966D5D">
        <w:rPr>
          <w:rFonts w:ascii="Times New Roman" w:eastAsia="Calibri" w:hAnsi="Times New Roman" w:cs="Times New Roman"/>
          <w:b/>
          <w:color w:val="auto"/>
          <w:sz w:val="20"/>
          <w:szCs w:val="20"/>
        </w:rPr>
        <w:t>1. Выборы председателя и секретаря собрания, выборы членов счетной комиссии.</w:t>
      </w:r>
    </w:p>
    <w:p w:rsidR="009F19DD" w:rsidRPr="00966D5D" w:rsidRDefault="009F19DD" w:rsidP="009F19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  <w:r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О наделении их от имени всех собственников помещений в многоквартирном доме правом регистрации участников общего собрания собственников, подсчета голосов, подписания протокола общего собрания собственников помещений в многоквартирном доме, его приложений, обращений и уведомлений, связанных с исполнением решений настоящего собрания.</w:t>
      </w:r>
    </w:p>
    <w:p w:rsidR="009F19DD" w:rsidRPr="00966D5D" w:rsidRDefault="009F19DD" w:rsidP="009F19DD">
      <w:pPr>
        <w:widowControl/>
        <w:suppressAutoHyphens/>
        <w:autoSpaceDE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Предложено избрать председателя и секретаря собрания:</w:t>
      </w:r>
    </w:p>
    <w:p w:rsidR="009F19DD" w:rsidRPr="00966D5D" w:rsidRDefault="009F19DD" w:rsidP="009F19DD">
      <w:pPr>
        <w:widowControl/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0"/>
          <w:szCs w:val="20"/>
        </w:rPr>
      </w:pPr>
      <w:r w:rsidRPr="00966D5D">
        <w:rPr>
          <w:rFonts w:ascii="Times New Roman" w:eastAsia="Times New Roman" w:hAnsi="Times New Roman" w:cs="Times New Roman"/>
          <w:sz w:val="20"/>
          <w:szCs w:val="20"/>
        </w:rPr>
        <w:t>председателя собрания – Казанцеву Галину Петровну, собственника помещения № 35, секретаря собрания –Маслову Галину Григорьевну, собственника помещения № 49</w:t>
      </w: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.</w:t>
      </w:r>
      <w:r>
        <w:rPr>
          <w:rFonts w:ascii="Times New Roman" w:eastAsia="Calibri" w:hAnsi="Times New Roman" w:cs="Times New Roman"/>
          <w:color w:val="auto"/>
          <w:sz w:val="20"/>
          <w:szCs w:val="20"/>
        </w:rPr>
        <w:t xml:space="preserve"> </w:t>
      </w:r>
      <w:r w:rsidRPr="00966D5D">
        <w:rPr>
          <w:rFonts w:ascii="Times New Roman" w:eastAsia="Calibri" w:hAnsi="Times New Roman" w:cs="Times New Roman"/>
          <w:color w:val="auto"/>
          <w:sz w:val="20"/>
          <w:szCs w:val="20"/>
        </w:rPr>
        <w:t>Наделить их от имени всех собственников помещений в многоквартирном доме правом регистрации участников общего собрания собственников, подсчета голосов, подписания протокола общего собрания собственников помещений в многоквартирном доме, его приложений, обращений и уведомлений, связанных с исполнением решений настоящего собрания.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9F19DD" w:rsidRPr="00966D5D" w:rsidRDefault="009F19DD" w:rsidP="009F19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  <w:r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2. Принятие решения о проведении капитального ремонта общего имущества в МКД.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262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  <w:tr w:rsidR="009F19DD" w:rsidRPr="00966D5D" w:rsidTr="000E34F3">
        <w:tc>
          <w:tcPr>
            <w:tcW w:w="10879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7A4674" w:rsidRPr="00966D5D" w:rsidRDefault="007A4674" w:rsidP="007A4674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 xml:space="preserve">3. </w:t>
      </w:r>
      <w:r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Утверждение перечня услуг и работ по капитальному ремонту общего имущества в МКД.</w:t>
      </w:r>
      <w:r w:rsidR="007958C7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 </w:t>
      </w:r>
    </w:p>
    <w:p w:rsidR="009F19DD" w:rsidRPr="008D2380" w:rsidRDefault="009F19DD" w:rsidP="009F19DD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произвести капитальный ремонт общего имущества 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МКД </w:t>
      </w: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в </w:t>
      </w:r>
      <w:r w:rsidR="00CA4972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части замены</w:t>
      </w: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общедомовых систем отопления</w:t>
      </w: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, </w:t>
      </w:r>
      <w:r w:rsidR="008F094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многоквартирного дома по адресу: </w:t>
      </w:r>
      <w:r w:rsidR="008F094D" w:rsidRPr="00966D5D">
        <w:rPr>
          <w:rFonts w:ascii="Times New Roman" w:eastAsia="Times New Roman" w:hAnsi="Times New Roman" w:cs="Times New Roman"/>
          <w:sz w:val="20"/>
          <w:szCs w:val="20"/>
        </w:rPr>
        <w:t xml:space="preserve">г. Чебаркуль, 6 км.  А/д Чебаркуль-Миасс д. </w:t>
      </w:r>
      <w:r w:rsidR="00CA4972">
        <w:rPr>
          <w:rFonts w:ascii="Times New Roman" w:eastAsia="Times New Roman" w:hAnsi="Times New Roman" w:cs="Times New Roman"/>
          <w:sz w:val="20"/>
          <w:szCs w:val="20"/>
        </w:rPr>
        <w:t xml:space="preserve">10. Дефектная ведомость прилагается. 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262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  <w:tr w:rsidR="009F19DD" w:rsidRPr="00966D5D" w:rsidTr="000E34F3">
        <w:tc>
          <w:tcPr>
            <w:tcW w:w="10879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</w:tbl>
    <w:p w:rsidR="00CA4972" w:rsidRDefault="00CA4972" w:rsidP="008F094D">
      <w:pPr>
        <w:widowControl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Выберите материал: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9"/>
        <w:gridCol w:w="1134"/>
      </w:tblGrid>
      <w:tr w:rsidR="00CA4972" w:rsidTr="00CA4972">
        <w:tc>
          <w:tcPr>
            <w:tcW w:w="5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4972" w:rsidRDefault="00CA4972" w:rsidP="008F094D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</w:pPr>
            <w:r w:rsidRPr="009A046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 xml:space="preserve">с использованием трубы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>о</w:t>
            </w:r>
            <w:r w:rsidRPr="009A046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 xml:space="preserve">топления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>–</w:t>
            </w:r>
            <w:r w:rsidRPr="009A046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 xml:space="preserve"> полипропиленовой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CA4972" w:rsidRDefault="00CA4972" w:rsidP="008F094D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</w:pPr>
          </w:p>
        </w:tc>
      </w:tr>
      <w:tr w:rsidR="00CA4972" w:rsidTr="00CA4972">
        <w:tc>
          <w:tcPr>
            <w:tcW w:w="552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4972" w:rsidRDefault="00CA4972" w:rsidP="008F094D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</w:pPr>
            <w:r w:rsidRPr="009A046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 xml:space="preserve">с использованием трубы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>о</w:t>
            </w:r>
            <w:r w:rsidRPr="009A046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 xml:space="preserve">топления 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>–</w:t>
            </w:r>
            <w:r w:rsidRPr="009A0465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  <w:t xml:space="preserve"> металлополимерной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CA4972" w:rsidRDefault="00CA4972" w:rsidP="008F094D">
            <w:pPr>
              <w:widowControl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/>
              </w:rPr>
            </w:pPr>
          </w:p>
        </w:tc>
      </w:tr>
      <w:tr w:rsidR="00CA4972" w:rsidRPr="00966D5D" w:rsidTr="00997B8F">
        <w:tc>
          <w:tcPr>
            <w:tcW w:w="66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A4972" w:rsidRPr="00966D5D" w:rsidRDefault="00CA4972" w:rsidP="00CA4972">
            <w:pPr>
              <w:widowControl/>
              <w:suppressAutoHyphens/>
              <w:snapToGrid w:val="0"/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</w:tr>
    </w:tbl>
    <w:p w:rsidR="00115167" w:rsidRDefault="00115167" w:rsidP="00AE3CB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</w:p>
    <w:p w:rsidR="00AE3CBB" w:rsidRPr="008F094D" w:rsidRDefault="007A4674" w:rsidP="00AE3CB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4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. Утверждение предельно допустимой стоимости услуг и работ по капитальному ремонту общего имущества в МКД.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утвердить предельно допустимую стоимость услуг и работ по капитальному ремонту общедомовых систем отопления</w:t>
      </w:r>
      <w:r w:rsidR="00AE3CBB" w:rsidRPr="00966D5D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ar-SA"/>
        </w:rPr>
        <w:t xml:space="preserve"> в размере 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2</w:t>
      </w:r>
      <w:r w:rsidR="00AE3CBB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 994 687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(</w:t>
      </w:r>
      <w:r w:rsidR="00AE3CBB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два миллиона </w:t>
      </w:r>
      <w:r w:rsidR="008F094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девятьсот девяносто четыре тысячи шестьсот восемьдесят семь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) рубл</w:t>
      </w:r>
      <w:r w:rsidR="008F094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ей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, многоквартирного дома по адресу: </w:t>
      </w:r>
      <w:r w:rsidR="00AE3CBB" w:rsidRPr="00966D5D">
        <w:rPr>
          <w:rFonts w:ascii="Times New Roman" w:eastAsia="Times New Roman" w:hAnsi="Times New Roman" w:cs="Times New Roman"/>
          <w:sz w:val="20"/>
          <w:szCs w:val="20"/>
        </w:rPr>
        <w:t xml:space="preserve">г. Чебаркуль, 6 км.  А/д Чебаркуль-Миасс д. </w:t>
      </w:r>
      <w:r w:rsidR="00AE3CBB">
        <w:rPr>
          <w:rFonts w:ascii="Times New Roman" w:eastAsia="Times New Roman" w:hAnsi="Times New Roman" w:cs="Times New Roman"/>
          <w:sz w:val="20"/>
          <w:szCs w:val="20"/>
        </w:rPr>
        <w:t>10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.</w:t>
      </w:r>
      <w:r w:rsidR="008F094D">
        <w:rPr>
          <w:rFonts w:ascii="Times New Roman" w:eastAsia="Times New Roman" w:hAnsi="Times New Roman" w:cs="Times New Roman"/>
          <w:bCs/>
          <w:iCs/>
          <w:color w:val="auto"/>
          <w:sz w:val="20"/>
          <w:szCs w:val="20"/>
          <w:lang w:eastAsia="ar-SA"/>
        </w:rPr>
        <w:t xml:space="preserve"> </w:t>
      </w:r>
      <w:r w:rsidR="00AE3CBB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Л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окально сметны</w:t>
      </w:r>
      <w:r w:rsidR="008F094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е</w:t>
      </w:r>
      <w:r w:rsidR="00AE3CBB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расчет</w:t>
      </w:r>
      <w:r w:rsidR="008F094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ы 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прилага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ются</w:t>
      </w:r>
      <w:r w:rsidR="00AE3CBB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.</w:t>
      </w:r>
      <w:r w:rsidR="00115167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При этом утверждается в качестве предельной </w:t>
      </w:r>
      <w:r w:rsidR="009A0465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стоимости</w:t>
      </w:r>
      <w:r w:rsidR="00115167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, сумма работ по смете, конечная 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сумма </w:t>
      </w:r>
      <w:r w:rsidR="00115167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оплат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ы</w:t>
      </w:r>
      <w:r w:rsidR="00115167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стоимости работ ставится в зависимость от используемого материала труб отопления</w:t>
      </w:r>
      <w:r w:rsidR="00527E40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и факта выполнения работ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</w:t>
            </w:r>
            <w:r w:rsidR="009A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 xml:space="preserve">  </w:t>
            </w: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085E53" w:rsidRDefault="00085E53" w:rsidP="009F19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</w:p>
    <w:p w:rsidR="009F19DD" w:rsidRPr="00966D5D" w:rsidRDefault="007A4674" w:rsidP="009F19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lastRenderedPageBreak/>
        <w:t>5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. Утверждение сроков проведения капитального ремонта общего имущества в МКД.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Срок проведения капитального ремонта – до 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01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.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10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.202</w:t>
      </w:r>
      <w:r w:rsidR="009F19D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1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года, с возможностью досрочного выполнения</w:t>
      </w:r>
      <w:r w:rsidR="00085E53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, но не менее чем за 15 дней до начала отопительного периода текущего года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.  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</w:tbl>
    <w:p w:rsidR="009F19DD" w:rsidRPr="00966D5D" w:rsidRDefault="007A4674" w:rsidP="009F19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6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. Выбор лица, которое будет выполнять работы по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eastAsia="ar-SA"/>
        </w:rPr>
        <w:t> 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капитальному ремонту общего имущества в МКД.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определить лицом, которое будет выполнять работы по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ar-SA"/>
        </w:rPr>
        <w:t> 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капитальному ремонту общего имущества в МКД – Общество с ограниченной ответственностью «УК «Жилой квартал Чебаркуль», ИНН 7420015073, ОГРН 1117420000280, Адрес: 456440,</w:t>
      </w:r>
      <w:r w:rsidR="009F19D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г. Чебаркуль, ул. 8 Марта, 5</w:t>
      </w:r>
      <w:r w:rsidR="009F19DD" w:rsidRPr="00966D5D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eastAsia="ar-SA"/>
        </w:rPr>
        <w:t xml:space="preserve">, 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путем заключения между собственниками помещений многоквартирного дома по адресу: </w:t>
      </w:r>
      <w:r w:rsidR="009F19DD" w:rsidRPr="00966D5D">
        <w:rPr>
          <w:rFonts w:ascii="Times New Roman" w:eastAsia="Times New Roman" w:hAnsi="Times New Roman" w:cs="Times New Roman"/>
          <w:sz w:val="20"/>
          <w:szCs w:val="20"/>
        </w:rPr>
        <w:t>г. Чебаркуль, 6 км.  А/д Чебаркуль-Миасс д.</w:t>
      </w:r>
      <w:r w:rsidR="009F19DD">
        <w:rPr>
          <w:rFonts w:ascii="Times New Roman" w:eastAsia="Times New Roman" w:hAnsi="Times New Roman" w:cs="Times New Roman"/>
          <w:sz w:val="20"/>
          <w:szCs w:val="20"/>
        </w:rPr>
        <w:t xml:space="preserve"> 10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и ООО «УК «Жилой квартал Чебаркуль» договора на выполнение работ по капитальному ремонту МКД.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9F19DD" w:rsidRPr="00966D5D" w:rsidRDefault="007A4674" w:rsidP="009F19DD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7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. Определение источника финансирования капитального ремонта общего имущества в МКД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. определить источником финансирования капитального ремонта общего имущества многоквартирного дома по адресу: </w:t>
      </w:r>
      <w:r w:rsidR="009F19DD" w:rsidRPr="00966D5D">
        <w:rPr>
          <w:rFonts w:ascii="Times New Roman" w:eastAsia="Times New Roman" w:hAnsi="Times New Roman" w:cs="Times New Roman"/>
          <w:sz w:val="20"/>
          <w:szCs w:val="20"/>
        </w:rPr>
        <w:t>г. Чебаркуль, 6 км.  А/д Чебаркуль-Миасс д.</w:t>
      </w:r>
      <w:r w:rsidR="009F19DD">
        <w:rPr>
          <w:rFonts w:ascii="Times New Roman" w:eastAsia="Times New Roman" w:hAnsi="Times New Roman" w:cs="Times New Roman"/>
          <w:sz w:val="20"/>
          <w:szCs w:val="20"/>
        </w:rPr>
        <w:t xml:space="preserve"> 10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за счет средств</w:t>
      </w:r>
      <w:r w:rsidR="009F19D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, 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накопленных на специальном счете дома открытого на имя ООО «УК «Жилой квартал Чебаркуль» (ИНН 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  <w:lang w:eastAsia="ar-SA"/>
        </w:rPr>
        <w:t>7420015073</w:t>
      </w:r>
      <w:r w:rsidR="009F19D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). 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Определить размер предоплаты для произведения работ по капитальному ремонту МКД в размере 30% от предельной стоимости работ. Произвести перевод денежных средств со специального счета многоквартирного дома по адресу: </w:t>
      </w:r>
      <w:r w:rsidR="009F19DD" w:rsidRPr="00966D5D">
        <w:rPr>
          <w:rFonts w:ascii="Times New Roman" w:eastAsia="Times New Roman" w:hAnsi="Times New Roman" w:cs="Times New Roman"/>
          <w:sz w:val="20"/>
          <w:szCs w:val="20"/>
        </w:rPr>
        <w:t xml:space="preserve">г. Чебаркуль, 6 км.  А/д Чебаркуль-Миасс д. </w:t>
      </w:r>
      <w:r w:rsidR="009F19DD">
        <w:rPr>
          <w:rFonts w:ascii="Times New Roman" w:eastAsia="Times New Roman" w:hAnsi="Times New Roman" w:cs="Times New Roman"/>
          <w:sz w:val="20"/>
          <w:szCs w:val="20"/>
        </w:rPr>
        <w:t>10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- № 40705810</w:t>
      </w:r>
      <w:r w:rsidR="009F19D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9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7200000242</w:t>
      </w:r>
      <w:r w:rsidR="009F19D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1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 на расчетный счет ООО «УК «Жилой квартал Чебаркуль» (ИНН 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  <w:lang w:eastAsia="ar-SA"/>
        </w:rPr>
        <w:t>7420015073</w:t>
      </w:r>
      <w:r w:rsidR="009F19DD"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>) для производства работ.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</w:tr>
    </w:tbl>
    <w:p w:rsidR="009F19DD" w:rsidRPr="00966D5D" w:rsidRDefault="007A4674" w:rsidP="009F1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>8</w:t>
      </w:r>
      <w:r w:rsidR="009F19DD" w:rsidRPr="00966D5D"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>. Выбор лица, которое от имени всех собственников помещений в МКД уполномочено заключить договор на выполнение работ по капитальному ремонту МКД, участвовать в приемке оказанных услуг и выполненных работ по капитальному ремонту общего имущества в</w:t>
      </w:r>
      <w:r w:rsidR="009F19DD" w:rsidRPr="00966D5D">
        <w:rPr>
          <w:rFonts w:ascii="Times New Roman" w:eastAsia="Arial" w:hAnsi="Times New Roman" w:cs="Times New Roman"/>
          <w:b/>
          <w:color w:val="auto"/>
          <w:sz w:val="20"/>
          <w:szCs w:val="20"/>
          <w:lang w:val="en-US" w:eastAsia="ar-SA"/>
        </w:rPr>
        <w:t> </w:t>
      </w:r>
      <w:r w:rsidR="009F19DD" w:rsidRPr="00966D5D"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>МКД, в том числе подписывать соответствующие акты,</w:t>
      </w:r>
      <w:r w:rsidR="009F19DD" w:rsidRPr="00966D5D">
        <w:rPr>
          <w:rFonts w:ascii="Times New Roman" w:eastAsia="Times New Roman" w:hAnsi="Times New Roman" w:cs="Times New Roman"/>
          <w:b/>
          <w:sz w:val="20"/>
          <w:szCs w:val="20"/>
        </w:rPr>
        <w:t xml:space="preserve"> Лоскутова Алексея Анатольевича, </w:t>
      </w:r>
      <w:r w:rsidR="009F19DD">
        <w:rPr>
          <w:rFonts w:ascii="Times New Roman" w:eastAsia="Times New Roman" w:hAnsi="Times New Roman" w:cs="Times New Roman"/>
          <w:b/>
          <w:sz w:val="20"/>
          <w:szCs w:val="20"/>
        </w:rPr>
        <w:t>собственника помещения № 2</w:t>
      </w:r>
      <w:r w:rsidR="009F19DD" w:rsidRPr="00966D5D"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 xml:space="preserve">, </w:t>
      </w:r>
      <w:r w:rsidR="009F19DD" w:rsidRPr="00966D5D">
        <w:rPr>
          <w:rFonts w:ascii="Times New Roman" w:eastAsia="Times New Roman" w:hAnsi="Times New Roman" w:cs="Times New Roman"/>
          <w:b/>
          <w:sz w:val="20"/>
          <w:szCs w:val="20"/>
        </w:rPr>
        <w:t xml:space="preserve">Тележенко Раису Васильевну, собственника помещения № </w:t>
      </w:r>
      <w:r w:rsidR="009F19DD">
        <w:rPr>
          <w:rFonts w:ascii="Times New Roman" w:eastAsia="Times New Roman" w:hAnsi="Times New Roman" w:cs="Times New Roman"/>
          <w:b/>
          <w:sz w:val="20"/>
          <w:szCs w:val="20"/>
        </w:rPr>
        <w:t>23</w:t>
      </w:r>
      <w:r w:rsidR="009F19DD" w:rsidRPr="00966D5D"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>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9F19DD" w:rsidRPr="00966D5D" w:rsidRDefault="007A4674" w:rsidP="009F19D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auto"/>
          <w:sz w:val="20"/>
          <w:szCs w:val="20"/>
          <w:lang w:eastAsia="ar-SA"/>
        </w:rPr>
      </w:pPr>
      <w:r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>9</w:t>
      </w:r>
      <w:r w:rsidR="009F19DD" w:rsidRPr="00966D5D">
        <w:rPr>
          <w:rFonts w:ascii="Times New Roman" w:eastAsia="Arial" w:hAnsi="Times New Roman" w:cs="Times New Roman"/>
          <w:b/>
          <w:color w:val="auto"/>
          <w:sz w:val="20"/>
          <w:szCs w:val="20"/>
          <w:lang w:eastAsia="ar-SA"/>
        </w:rPr>
        <w:t>. Определение места для размещения результатов общего собрания по вопросам, поставленным на голосование</w:t>
      </w:r>
      <w:r w:rsidR="009F19DD" w:rsidRPr="00966D5D">
        <w:rPr>
          <w:rFonts w:ascii="Times New Roman" w:eastAsia="Arial" w:hAnsi="Times New Roman" w:cs="Times New Roman"/>
          <w:b/>
          <w:bCs/>
          <w:color w:val="auto"/>
          <w:sz w:val="20"/>
          <w:szCs w:val="20"/>
          <w:lang w:eastAsia="ar-SA"/>
        </w:rPr>
        <w:t>, с целью ознакомления с ними всех собственников помещений в</w:t>
      </w:r>
      <w:r w:rsidR="009F19DD" w:rsidRPr="00966D5D">
        <w:rPr>
          <w:rFonts w:ascii="Times New Roman" w:eastAsia="Arial" w:hAnsi="Times New Roman" w:cs="Times New Roman"/>
          <w:b/>
          <w:bCs/>
          <w:color w:val="auto"/>
          <w:sz w:val="20"/>
          <w:szCs w:val="20"/>
          <w:lang w:val="en-US" w:eastAsia="ar-SA"/>
        </w:rPr>
        <w:t> </w:t>
      </w:r>
      <w:r w:rsidR="009F19DD" w:rsidRPr="00966D5D">
        <w:rPr>
          <w:rFonts w:ascii="Times New Roman" w:eastAsia="Arial" w:hAnsi="Times New Roman" w:cs="Times New Roman"/>
          <w:b/>
          <w:bCs/>
          <w:color w:val="auto"/>
          <w:sz w:val="20"/>
          <w:szCs w:val="20"/>
          <w:lang w:eastAsia="ar-SA"/>
        </w:rPr>
        <w:t>МКД.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9F19DD" w:rsidRPr="00966D5D" w:rsidRDefault="007A4674" w:rsidP="009F19DD">
      <w:pPr>
        <w:widowControl/>
        <w:suppressAutoHyphens/>
        <w:autoSpaceDE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10</w:t>
      </w:r>
      <w:r w:rsidR="009F19DD" w:rsidRPr="00966D5D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ar-SA"/>
        </w:rPr>
        <w:t>. Об определении места хранения документов общего собрания – управляющая компания.</w:t>
      </w:r>
    </w:p>
    <w:tbl>
      <w:tblPr>
        <w:tblW w:w="11205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283"/>
        <w:gridCol w:w="992"/>
        <w:gridCol w:w="960"/>
        <w:gridCol w:w="1276"/>
        <w:gridCol w:w="1559"/>
        <w:gridCol w:w="1134"/>
        <w:gridCol w:w="2262"/>
        <w:gridCol w:w="326"/>
      </w:tblGrid>
      <w:tr w:rsidR="009F19DD" w:rsidRPr="00966D5D" w:rsidTr="000E34F3">
        <w:tc>
          <w:tcPr>
            <w:tcW w:w="2415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283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960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Против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/>
              </w:rPr>
              <w:t>Воздержался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2263" w:type="dxa"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  <w:tr w:rsidR="009F19DD" w:rsidRPr="00966D5D" w:rsidTr="000E34F3">
        <w:tc>
          <w:tcPr>
            <w:tcW w:w="10882" w:type="dxa"/>
            <w:gridSpan w:val="8"/>
            <w:hideMark/>
          </w:tcPr>
          <w:p w:rsidR="009F19DD" w:rsidRPr="00966D5D" w:rsidRDefault="009F19DD" w:rsidP="000E34F3">
            <w:pPr>
              <w:widowControl/>
              <w:suppressAutoHyphens/>
              <w:autoSpaceDE w:val="0"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</w:pPr>
            <w:r w:rsidRPr="00966D5D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ar-SA"/>
              </w:rPr>
              <w:t>(отметить любым знаком)</w:t>
            </w:r>
          </w:p>
        </w:tc>
        <w:tc>
          <w:tcPr>
            <w:tcW w:w="326" w:type="dxa"/>
          </w:tcPr>
          <w:p w:rsidR="009F19DD" w:rsidRPr="00966D5D" w:rsidRDefault="009F19DD" w:rsidP="000E34F3">
            <w:pPr>
              <w:widowControl/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ar-SA"/>
              </w:rPr>
            </w:pPr>
          </w:p>
        </w:tc>
      </w:tr>
    </w:tbl>
    <w:p w:rsidR="009F19DD" w:rsidRPr="00966D5D" w:rsidRDefault="009F19DD" w:rsidP="009F19DD">
      <w:pPr>
        <w:widowControl/>
        <w:suppressAutoHyphens/>
        <w:spacing w:after="0" w:line="18" w:lineRule="atLeast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</w:p>
    <w:p w:rsidR="009F19DD" w:rsidRPr="00966D5D" w:rsidRDefault="009F19DD" w:rsidP="009F19DD">
      <w:pPr>
        <w:widowControl/>
        <w:suppressAutoHyphens/>
        <w:spacing w:after="0" w:line="18" w:lineRule="atLeast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</w:pPr>
      <w:r w:rsidRPr="00966D5D">
        <w:rPr>
          <w:rFonts w:ascii="Times New Roman" w:eastAsia="Times New Roman" w:hAnsi="Times New Roman" w:cs="Times New Roman"/>
          <w:color w:val="auto"/>
          <w:sz w:val="20"/>
          <w:szCs w:val="20"/>
          <w:lang w:eastAsia="ar-SA"/>
        </w:rPr>
        <w:t xml:space="preserve">Дата: "____" _______________ 2021 г.     Подпись/Расшифровка ______________ /___________________/                                                                       </w:t>
      </w:r>
    </w:p>
    <w:p w:rsidR="009F19DD" w:rsidRPr="00966D5D" w:rsidRDefault="009F19DD" w:rsidP="009F19DD">
      <w:pPr>
        <w:widowControl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auto"/>
          <w:sz w:val="18"/>
          <w:szCs w:val="18"/>
          <w:lang w:eastAsia="ar-SA"/>
        </w:rPr>
      </w:pPr>
    </w:p>
    <w:p w:rsidR="009F19DD" w:rsidRPr="00966D5D" w:rsidRDefault="009F19DD" w:rsidP="009F19DD">
      <w:pPr>
        <w:widowControl/>
        <w:suppressAutoHyphens/>
        <w:autoSpaceDE w:val="0"/>
        <w:spacing w:after="0" w:line="240" w:lineRule="auto"/>
        <w:jc w:val="center"/>
        <w:rPr>
          <w:rFonts w:ascii="Times New Roman" w:eastAsia="Arial" w:hAnsi="Times New Roman" w:cs="Times New Roman"/>
          <w:b/>
          <w:color w:val="auto"/>
          <w:sz w:val="18"/>
          <w:szCs w:val="18"/>
          <w:lang w:eastAsia="ar-SA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9F19DD" w:rsidRDefault="009F19DD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834A27" w:rsidRDefault="00834A27" w:rsidP="00966D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bookmarkStart w:id="0" w:name="_GoBack"/>
      <w:bookmarkEnd w:id="0"/>
    </w:p>
    <w:sectPr w:rsidR="00834A27" w:rsidSect="0011516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40F"/>
    <w:rsid w:val="00085E53"/>
    <w:rsid w:val="00115167"/>
    <w:rsid w:val="002420A8"/>
    <w:rsid w:val="004A440F"/>
    <w:rsid w:val="00527E40"/>
    <w:rsid w:val="007958C7"/>
    <w:rsid w:val="007A4674"/>
    <w:rsid w:val="00834A27"/>
    <w:rsid w:val="008D2380"/>
    <w:rsid w:val="008E3ECE"/>
    <w:rsid w:val="008F094D"/>
    <w:rsid w:val="00966D5D"/>
    <w:rsid w:val="009A0465"/>
    <w:rsid w:val="009F19DD"/>
    <w:rsid w:val="00AE3CBB"/>
    <w:rsid w:val="00C03695"/>
    <w:rsid w:val="00C13DAD"/>
    <w:rsid w:val="00C406CD"/>
    <w:rsid w:val="00CA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E6691"/>
  <w15:chartTrackingRefBased/>
  <w15:docId w15:val="{890E6C70-84B0-44F4-A08E-66BCFD034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D5D"/>
    <w:pPr>
      <w:widowControl w:val="0"/>
      <w:spacing w:line="252" w:lineRule="auto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49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3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3DA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5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AD5D9-4CC2-4D45-951B-82C59A013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2021-03-30T06:11:00Z</cp:lastPrinted>
  <dcterms:created xsi:type="dcterms:W3CDTF">2021-03-15T04:51:00Z</dcterms:created>
  <dcterms:modified xsi:type="dcterms:W3CDTF">2021-03-30T06:11:00Z</dcterms:modified>
</cp:coreProperties>
</file>